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0dd163695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552ee8a8f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d290ee0fc4ce2" /><Relationship Type="http://schemas.openxmlformats.org/officeDocument/2006/relationships/numbering" Target="/word/numbering.xml" Id="R06f99e246e934fd6" /><Relationship Type="http://schemas.openxmlformats.org/officeDocument/2006/relationships/settings" Target="/word/settings.xml" Id="Ra416b65c27f64654" /><Relationship Type="http://schemas.openxmlformats.org/officeDocument/2006/relationships/image" Target="/word/media/879cace9-9baa-415d-bf72-324b201ebe74.png" Id="Ra11552ee8a8f4117" /></Relationships>
</file>