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476a2bd4e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c1ec383b4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Assanhas,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92dc46f614f4b" /><Relationship Type="http://schemas.openxmlformats.org/officeDocument/2006/relationships/numbering" Target="/word/numbering.xml" Id="Rbce59fc7bc2047ff" /><Relationship Type="http://schemas.openxmlformats.org/officeDocument/2006/relationships/settings" Target="/word/settings.xml" Id="R03686f3e4127457d" /><Relationship Type="http://schemas.openxmlformats.org/officeDocument/2006/relationships/image" Target="/word/media/1a244625-fb00-485d-b46f-598d73e4d813.png" Id="Rc70c1ec383b44dde" /></Relationships>
</file>