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8395f5ba0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befc51104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61a6966e8406c" /><Relationship Type="http://schemas.openxmlformats.org/officeDocument/2006/relationships/numbering" Target="/word/numbering.xml" Id="R9b92d6235c164754" /><Relationship Type="http://schemas.openxmlformats.org/officeDocument/2006/relationships/settings" Target="/word/settings.xml" Id="R11ecc5417d684ed9" /><Relationship Type="http://schemas.openxmlformats.org/officeDocument/2006/relationships/image" Target="/word/media/17c01602-599b-48c1-a4c2-e9c81b6c3e15.png" Id="Rbeabefc51104427e" /></Relationships>
</file>