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5546fdc85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ff7a9c938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Asseiceira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6874b4cc645a9" /><Relationship Type="http://schemas.openxmlformats.org/officeDocument/2006/relationships/numbering" Target="/word/numbering.xml" Id="R3f2add565ca44dab" /><Relationship Type="http://schemas.openxmlformats.org/officeDocument/2006/relationships/settings" Target="/word/settings.xml" Id="R7d081db046bc46fa" /><Relationship Type="http://schemas.openxmlformats.org/officeDocument/2006/relationships/image" Target="/word/media/47bb049b-6cb5-4a04-9e65-e88a92ccf787.png" Id="R710ff7a9c938453d" /></Relationships>
</file>