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aae31870504c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ba2ce4c04649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Atalaia Fundeira,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ff1bfa25e34679" /><Relationship Type="http://schemas.openxmlformats.org/officeDocument/2006/relationships/numbering" Target="/word/numbering.xml" Id="Ra6b7de24f9874015" /><Relationship Type="http://schemas.openxmlformats.org/officeDocument/2006/relationships/settings" Target="/word/settings.xml" Id="R5652951d06904154" /><Relationship Type="http://schemas.openxmlformats.org/officeDocument/2006/relationships/image" Target="/word/media/cdf22d05-fb44-48eb-8906-788f2561689b.png" Id="R4fba2ce4c04649fb" /></Relationships>
</file>