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d07770044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49e57e2bc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Avecaozinho,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ac4e280c14518" /><Relationship Type="http://schemas.openxmlformats.org/officeDocument/2006/relationships/numbering" Target="/word/numbering.xml" Id="Re6235b826a404f14" /><Relationship Type="http://schemas.openxmlformats.org/officeDocument/2006/relationships/settings" Target="/word/settings.xml" Id="R60d9053f36624447" /><Relationship Type="http://schemas.openxmlformats.org/officeDocument/2006/relationships/image" Target="/word/media/7323edeb-7880-4bcd-b83b-18392b535a73.png" Id="Rcad49e57e2bc4e6a" /></Relationships>
</file>