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10d289304a48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32ffb8e19e46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Avesudes,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d42cca378e4e5e" /><Relationship Type="http://schemas.openxmlformats.org/officeDocument/2006/relationships/numbering" Target="/word/numbering.xml" Id="R0ad9964410ec4d15" /><Relationship Type="http://schemas.openxmlformats.org/officeDocument/2006/relationships/settings" Target="/word/settings.xml" Id="R56912b10388a4df3" /><Relationship Type="http://schemas.openxmlformats.org/officeDocument/2006/relationships/image" Target="/word/media/a212b9ae-2a31-4417-b4aa-2062438ff3f6.png" Id="R9a32ffb8e19e46f0" /></Relationships>
</file>