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ecefe0dc7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d8a13b730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Azoia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b17ad433d4c1b" /><Relationship Type="http://schemas.openxmlformats.org/officeDocument/2006/relationships/numbering" Target="/word/numbering.xml" Id="R8cac161d77084caa" /><Relationship Type="http://schemas.openxmlformats.org/officeDocument/2006/relationships/settings" Target="/word/settings.xml" Id="R53ff9977bd3044c2" /><Relationship Type="http://schemas.openxmlformats.org/officeDocument/2006/relationships/image" Target="/word/media/f1acf9ca-3e63-4c93-9bea-bdb8cd9f69a5.png" Id="R763d8a13b7304af7" /></Relationships>
</file>