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8c258dafc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100d89517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da Flamenga,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465faef29437b" /><Relationship Type="http://schemas.openxmlformats.org/officeDocument/2006/relationships/numbering" Target="/word/numbering.xml" Id="Rdc646a627fd34824" /><Relationship Type="http://schemas.openxmlformats.org/officeDocument/2006/relationships/settings" Target="/word/settings.xml" Id="R9255c6bb5d1f4f6c" /><Relationship Type="http://schemas.openxmlformats.org/officeDocument/2006/relationships/image" Target="/word/media/dfdf9760-86fc-496a-9bf1-f4681ecf79ee.png" Id="R4b2100d895174d7e" /></Relationships>
</file>