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5e2a2c33d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e71a8d26d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Balazeima,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b86eb00f041b0" /><Relationship Type="http://schemas.openxmlformats.org/officeDocument/2006/relationships/numbering" Target="/word/numbering.xml" Id="R00c140f8e6a249e6" /><Relationship Type="http://schemas.openxmlformats.org/officeDocument/2006/relationships/settings" Target="/word/settings.xml" Id="R0fe73fa15c3d44de" /><Relationship Type="http://schemas.openxmlformats.org/officeDocument/2006/relationships/image" Target="/word/media/d07e7cec-148b-44d3-b585-0164f8bb7c14.png" Id="R807e71a8d26d412f" /></Relationships>
</file>