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aa2969188549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9a0fc7e9534f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Baloca,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c3198d93e4410d" /><Relationship Type="http://schemas.openxmlformats.org/officeDocument/2006/relationships/numbering" Target="/word/numbering.xml" Id="R9effe61a939c499b" /><Relationship Type="http://schemas.openxmlformats.org/officeDocument/2006/relationships/settings" Target="/word/settings.xml" Id="R75b2409884224114" /><Relationship Type="http://schemas.openxmlformats.org/officeDocument/2006/relationships/image" Target="/word/media/49c42df9-236b-4a59-9822-60afa9b7f7ee.png" Id="Rf09a0fc7e9534f84" /></Relationships>
</file>