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ccefb42a8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a1b08d540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Baloutas,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6fb52a2fb4e2f" /><Relationship Type="http://schemas.openxmlformats.org/officeDocument/2006/relationships/numbering" Target="/word/numbering.xml" Id="R94f7595a3df24952" /><Relationship Type="http://schemas.openxmlformats.org/officeDocument/2006/relationships/settings" Target="/word/settings.xml" Id="Re08160f834904f5d" /><Relationship Type="http://schemas.openxmlformats.org/officeDocument/2006/relationships/image" Target="/word/media/9dc03d75-a1b3-4ef3-a0aa-c409b08cdfb1.png" Id="Ra75a1b08d5404831" /></Relationships>
</file>