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e1604d13c40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9f0d16b7dd4e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Baltaria,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d85e608d0e49b8" /><Relationship Type="http://schemas.openxmlformats.org/officeDocument/2006/relationships/numbering" Target="/word/numbering.xml" Id="R24d0ba6a11884750" /><Relationship Type="http://schemas.openxmlformats.org/officeDocument/2006/relationships/settings" Target="/word/settings.xml" Id="R954a5001844d495a" /><Relationship Type="http://schemas.openxmlformats.org/officeDocument/2006/relationships/image" Target="/word/media/956e5d4e-6ae1-4603-a855-931f48a3ec37.png" Id="R7a9f0d16b7dd4e88" /></Relationships>
</file>