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b5bde43c0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86bace9e2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Barbas de Porco,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034dc64a54d1f" /><Relationship Type="http://schemas.openxmlformats.org/officeDocument/2006/relationships/numbering" Target="/word/numbering.xml" Id="Rb451b76c96c2421e" /><Relationship Type="http://schemas.openxmlformats.org/officeDocument/2006/relationships/settings" Target="/word/settings.xml" Id="R47c3922e4deb4713" /><Relationship Type="http://schemas.openxmlformats.org/officeDocument/2006/relationships/image" Target="/word/media/514d8018-9058-4a9e-b5bd-e024a1643a4e.png" Id="Rea986bace9e24f53" /></Relationships>
</file>