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c1afcf132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a5d23f1e1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f2979fc4e4de2" /><Relationship Type="http://schemas.openxmlformats.org/officeDocument/2006/relationships/numbering" Target="/word/numbering.xml" Id="Rb1c0479c9ef84a91" /><Relationship Type="http://schemas.openxmlformats.org/officeDocument/2006/relationships/settings" Target="/word/settings.xml" Id="R8a0f18e4c08c41b6" /><Relationship Type="http://schemas.openxmlformats.org/officeDocument/2006/relationships/image" Target="/word/media/77695c35-befc-43c9-9e09-0e4c8d7d6407.png" Id="R8aea5d23f1e14e62" /></Relationships>
</file>