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aac439728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6c02ed69b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883f6f8e045e1" /><Relationship Type="http://schemas.openxmlformats.org/officeDocument/2006/relationships/numbering" Target="/word/numbering.xml" Id="Rd03a0017726246ad" /><Relationship Type="http://schemas.openxmlformats.org/officeDocument/2006/relationships/settings" Target="/word/settings.xml" Id="R3c338f1eb3c24ca8" /><Relationship Type="http://schemas.openxmlformats.org/officeDocument/2006/relationships/image" Target="/word/media/c96f3cc1-d75b-4ea4-9ad1-53183de85f05.png" Id="Rdab6c02ed69b4a83" /></Relationships>
</file>