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9afae629ea47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94174fa8c040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Barroca Grande,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0aefe350e04bcb" /><Relationship Type="http://schemas.openxmlformats.org/officeDocument/2006/relationships/numbering" Target="/word/numbering.xml" Id="R54d68161f1904940" /><Relationship Type="http://schemas.openxmlformats.org/officeDocument/2006/relationships/settings" Target="/word/settings.xml" Id="Re00b3b8c07874dd6" /><Relationship Type="http://schemas.openxmlformats.org/officeDocument/2006/relationships/image" Target="/word/media/c7d94242-f254-44c6-a800-b908dd7855fc.png" Id="R6d94174fa8c040ca" /></Relationships>
</file>