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d2efe3678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a9cc0d5ef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8d92efc5b44dc" /><Relationship Type="http://schemas.openxmlformats.org/officeDocument/2006/relationships/numbering" Target="/word/numbering.xml" Id="Re38625bf67394132" /><Relationship Type="http://schemas.openxmlformats.org/officeDocument/2006/relationships/settings" Target="/word/settings.xml" Id="R82c59eee51a54fd9" /><Relationship Type="http://schemas.openxmlformats.org/officeDocument/2006/relationships/image" Target="/word/media/f1fdae24-9aea-4d5d-9781-d97cac0c6fd7.png" Id="Ra56a9cc0d5ef4be7" /></Relationships>
</file>