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01de8a1cb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3e2733a33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 da Fonte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3e74dddbc47bc" /><Relationship Type="http://schemas.openxmlformats.org/officeDocument/2006/relationships/numbering" Target="/word/numbering.xml" Id="Rdee73fd6b0f54040" /><Relationship Type="http://schemas.openxmlformats.org/officeDocument/2006/relationships/settings" Target="/word/settings.xml" Id="R868ced81604f4ec7" /><Relationship Type="http://schemas.openxmlformats.org/officeDocument/2006/relationships/image" Target="/word/media/0149fa87-481c-4d26-905f-7cbca6f3c70e.png" Id="Rb0f3e2733a334f6f" /></Relationships>
</file>