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baf33cf06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6ef19315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Barros da Paz,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b7dba1b2c4404" /><Relationship Type="http://schemas.openxmlformats.org/officeDocument/2006/relationships/numbering" Target="/word/numbering.xml" Id="R230319a399cb4ada" /><Relationship Type="http://schemas.openxmlformats.org/officeDocument/2006/relationships/settings" Target="/word/settings.xml" Id="Raf767a17c3b94f24" /><Relationship Type="http://schemas.openxmlformats.org/officeDocument/2006/relationships/image" Target="/word/media/9c389b6a-f9f9-46ed-b0c0-6caf99d76b0a.png" Id="Rec26ef19315d4378" /></Relationships>
</file>