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ac753513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c0ef695c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09c58cb254fc1" /><Relationship Type="http://schemas.openxmlformats.org/officeDocument/2006/relationships/numbering" Target="/word/numbering.xml" Id="R603ad557a8444ddb" /><Relationship Type="http://schemas.openxmlformats.org/officeDocument/2006/relationships/settings" Target="/word/settings.xml" Id="R4cf835a8ff7143ca" /><Relationship Type="http://schemas.openxmlformats.org/officeDocument/2006/relationships/image" Target="/word/media/862bcae8-06b1-4d2d-b423-d9a03f272610.png" Id="R6432c0ef695c4ba9" /></Relationships>
</file>