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b326855c0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4eff63a5e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Beicudo,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bb26829c842d9" /><Relationship Type="http://schemas.openxmlformats.org/officeDocument/2006/relationships/numbering" Target="/word/numbering.xml" Id="R6fa774a724a44719" /><Relationship Type="http://schemas.openxmlformats.org/officeDocument/2006/relationships/settings" Target="/word/settings.xml" Id="R403ea4f990c84b92" /><Relationship Type="http://schemas.openxmlformats.org/officeDocument/2006/relationships/image" Target="/word/media/6679249d-c9f1-41cf-bbb3-01b1599b8976.png" Id="R6544eff63a5e437e" /></Relationships>
</file>