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55493ccb1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fef289b1a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a3fd5be044a69" /><Relationship Type="http://schemas.openxmlformats.org/officeDocument/2006/relationships/numbering" Target="/word/numbering.xml" Id="R21e0cad4f8504a0f" /><Relationship Type="http://schemas.openxmlformats.org/officeDocument/2006/relationships/settings" Target="/word/settings.xml" Id="Re2c1b4ab90344209" /><Relationship Type="http://schemas.openxmlformats.org/officeDocument/2006/relationships/image" Target="/word/media/3af83492-2af0-4f0f-9106-85c4446ea396.png" Id="R7b6fef289b1a4ad5" /></Relationships>
</file>