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1af1c6a9e44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0a88e5d64545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Beire,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86c9b604e844ec" /><Relationship Type="http://schemas.openxmlformats.org/officeDocument/2006/relationships/numbering" Target="/word/numbering.xml" Id="R8c610540728d40d0" /><Relationship Type="http://schemas.openxmlformats.org/officeDocument/2006/relationships/settings" Target="/word/settings.xml" Id="Rd90439f8ecf64f6c" /><Relationship Type="http://schemas.openxmlformats.org/officeDocument/2006/relationships/image" Target="/word/media/d95a9eee-74c6-4b9f-a6d5-dff178898a17.png" Id="Rb90a88e5d645454f" /></Relationships>
</file>