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d10c57a63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18d3f9e6e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Bemquerencas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bb4659c184786" /><Relationship Type="http://schemas.openxmlformats.org/officeDocument/2006/relationships/numbering" Target="/word/numbering.xml" Id="R52bbece9fa9b4bf5" /><Relationship Type="http://schemas.openxmlformats.org/officeDocument/2006/relationships/settings" Target="/word/settings.xml" Id="Rba1ae4032a354453" /><Relationship Type="http://schemas.openxmlformats.org/officeDocument/2006/relationships/image" Target="/word/media/b9e0c874-d01e-4603-8244-8edf66fd8f76.png" Id="R65918d3f9e6e42c3" /></Relationships>
</file>