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49f286c9b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af7932565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Berrabes,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782e9a4734b2b" /><Relationship Type="http://schemas.openxmlformats.org/officeDocument/2006/relationships/numbering" Target="/word/numbering.xml" Id="R5d1f1195dedc4769" /><Relationship Type="http://schemas.openxmlformats.org/officeDocument/2006/relationships/settings" Target="/word/settings.xml" Id="R5fada74fbab242c5" /><Relationship Type="http://schemas.openxmlformats.org/officeDocument/2006/relationships/image" Target="/word/media/21040999-4935-4399-942f-e9245cc8e1df.png" Id="R91faf79325654474" /></Relationships>
</file>