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2a4f67972c4c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38298b3ac149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Bezerra,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0c96020c284f4b" /><Relationship Type="http://schemas.openxmlformats.org/officeDocument/2006/relationships/numbering" Target="/word/numbering.xml" Id="R59ac3a6de10d4f6f" /><Relationship Type="http://schemas.openxmlformats.org/officeDocument/2006/relationships/settings" Target="/word/settings.xml" Id="Rc5a95bb032774e3b" /><Relationship Type="http://schemas.openxmlformats.org/officeDocument/2006/relationships/image" Target="/word/media/f721fd68-bf96-461d-8e79-95920a3fb2e9.png" Id="Rd938298b3ac149fc" /></Relationships>
</file>