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17031bfac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aecdcca56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Bias do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4488eb8074dee" /><Relationship Type="http://schemas.openxmlformats.org/officeDocument/2006/relationships/numbering" Target="/word/numbering.xml" Id="R24dece68e9dd470e" /><Relationship Type="http://schemas.openxmlformats.org/officeDocument/2006/relationships/settings" Target="/word/settings.xml" Id="R49bfd12857154e0b" /><Relationship Type="http://schemas.openxmlformats.org/officeDocument/2006/relationships/image" Target="/word/media/78338324-1424-483a-b8cc-5a063858efe7.png" Id="Rbc0aecdcca564f24" /></Relationships>
</file>