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580bffd2b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b7ce4a546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Bicha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40fe088004f0c" /><Relationship Type="http://schemas.openxmlformats.org/officeDocument/2006/relationships/numbering" Target="/word/numbering.xml" Id="R22dd7c211f904590" /><Relationship Type="http://schemas.openxmlformats.org/officeDocument/2006/relationships/settings" Target="/word/settings.xml" Id="Rcddce35523884df6" /><Relationship Type="http://schemas.openxmlformats.org/officeDocument/2006/relationships/image" Target="/word/media/f2cffa5d-8a1d-4185-ac3d-f73cad6867a7.png" Id="Ra22b7ce4a5464bd0" /></Relationships>
</file>