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14d280e69140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0b6f6873c842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Bioucas,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364159b67e4f11" /><Relationship Type="http://schemas.openxmlformats.org/officeDocument/2006/relationships/numbering" Target="/word/numbering.xml" Id="R785662a2c03840cf" /><Relationship Type="http://schemas.openxmlformats.org/officeDocument/2006/relationships/settings" Target="/word/settings.xml" Id="Rfe51f8ea6b1a46e4" /><Relationship Type="http://schemas.openxmlformats.org/officeDocument/2006/relationships/image" Target="/word/media/c57a4643-fadd-4ddd-ba59-fe881a06e981.png" Id="R130b6f6873c842c1" /></Relationships>
</file>