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2acfbd969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0a75f9e8f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Bismula,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6dae45dfe4c61" /><Relationship Type="http://schemas.openxmlformats.org/officeDocument/2006/relationships/numbering" Target="/word/numbering.xml" Id="Re9265cfc599e40ba" /><Relationship Type="http://schemas.openxmlformats.org/officeDocument/2006/relationships/settings" Target="/word/settings.xml" Id="Re3481a26a1e44706" /><Relationship Type="http://schemas.openxmlformats.org/officeDocument/2006/relationships/image" Target="/word/media/8f8d86bf-7e70-443e-b96d-2af1f82ffd20.png" Id="R4dd0a75f9e8f4dd8" /></Relationships>
</file>