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b1d911123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98dccf0d0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Bofinho,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34107d7fc495c" /><Relationship Type="http://schemas.openxmlformats.org/officeDocument/2006/relationships/numbering" Target="/word/numbering.xml" Id="R87ffcd8fdf394fe7" /><Relationship Type="http://schemas.openxmlformats.org/officeDocument/2006/relationships/settings" Target="/word/settings.xml" Id="R326fdc7d6a154a15" /><Relationship Type="http://schemas.openxmlformats.org/officeDocument/2006/relationships/image" Target="/word/media/5309f46c-cfb8-4b7e-acf1-ec2e2490fcc9.png" Id="R68398dccf0d0471a" /></Relationships>
</file>