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5298c73dc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4a2f8d58b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fba2c69284dee" /><Relationship Type="http://schemas.openxmlformats.org/officeDocument/2006/relationships/numbering" Target="/word/numbering.xml" Id="R01d961e0ff9a4aba" /><Relationship Type="http://schemas.openxmlformats.org/officeDocument/2006/relationships/settings" Target="/word/settings.xml" Id="R6485ad252ffd4716" /><Relationship Type="http://schemas.openxmlformats.org/officeDocument/2006/relationships/image" Target="/word/media/bcfedc8e-7bad-4410-8865-e54d090a4c09.png" Id="R6b04a2f8d58b44d1" /></Relationships>
</file>