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b159c3f79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3863ec387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f2e7907de46ba" /><Relationship Type="http://schemas.openxmlformats.org/officeDocument/2006/relationships/numbering" Target="/word/numbering.xml" Id="Rbe8777f8b8ec4762" /><Relationship Type="http://schemas.openxmlformats.org/officeDocument/2006/relationships/settings" Target="/word/settings.xml" Id="R2a54f2aedce3481d" /><Relationship Type="http://schemas.openxmlformats.org/officeDocument/2006/relationships/image" Target="/word/media/f7ba60b8-da3b-4b56-ad5f-cd033d61d39c.png" Id="Ra653863ec3874601" /></Relationships>
</file>