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3ea4210fac4a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bce83eef8041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06af2e009d4825" /><Relationship Type="http://schemas.openxmlformats.org/officeDocument/2006/relationships/numbering" Target="/word/numbering.xml" Id="Rc551b66e896f4c71" /><Relationship Type="http://schemas.openxmlformats.org/officeDocument/2006/relationships/settings" Target="/word/settings.xml" Id="R9b1b48349ed04fff" /><Relationship Type="http://schemas.openxmlformats.org/officeDocument/2006/relationships/image" Target="/word/media/83b85655-1892-42b1-a4e4-b56472681b0c.png" Id="R95bce83eef80414c" /></Relationships>
</file>