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043c106e5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6c672b02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d3a8e06b479c" /><Relationship Type="http://schemas.openxmlformats.org/officeDocument/2006/relationships/numbering" Target="/word/numbering.xml" Id="R40ae708291984164" /><Relationship Type="http://schemas.openxmlformats.org/officeDocument/2006/relationships/settings" Target="/word/settings.xml" Id="R9a6a1fbe4ee34d1b" /><Relationship Type="http://schemas.openxmlformats.org/officeDocument/2006/relationships/image" Target="/word/media/99935341-1d0f-4002-90c4-39b1996cf2f2.png" Id="R204d6c672b024946" /></Relationships>
</file>