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7be24d53b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6535101a7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Boquilobo,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e5526a695475d" /><Relationship Type="http://schemas.openxmlformats.org/officeDocument/2006/relationships/numbering" Target="/word/numbering.xml" Id="Rc69999861b974039" /><Relationship Type="http://schemas.openxmlformats.org/officeDocument/2006/relationships/settings" Target="/word/settings.xml" Id="R02157aba3b32441f" /><Relationship Type="http://schemas.openxmlformats.org/officeDocument/2006/relationships/image" Target="/word/media/8fdf0746-b954-48bd-9f5d-ce242567bf36.png" Id="Re716535101a74f02" /></Relationships>
</file>