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16704a98e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8db2318ea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1d3f256a84f0b" /><Relationship Type="http://schemas.openxmlformats.org/officeDocument/2006/relationships/numbering" Target="/word/numbering.xml" Id="Ra132a2a4da9342ab" /><Relationship Type="http://schemas.openxmlformats.org/officeDocument/2006/relationships/settings" Target="/word/settings.xml" Id="R1a9974722f864d6d" /><Relationship Type="http://schemas.openxmlformats.org/officeDocument/2006/relationships/image" Target="/word/media/2321f9ad-624a-4a3c-83fd-b0a25d02d94a.png" Id="Rea18db2318ea4782" /></Relationships>
</file>