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4a98677fe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2932e6b3f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Bostarenga,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2462f3aa7480a" /><Relationship Type="http://schemas.openxmlformats.org/officeDocument/2006/relationships/numbering" Target="/word/numbering.xml" Id="R1a8e58159c9f4392" /><Relationship Type="http://schemas.openxmlformats.org/officeDocument/2006/relationships/settings" Target="/word/settings.xml" Id="R1658443ddb0c4fae" /><Relationship Type="http://schemas.openxmlformats.org/officeDocument/2006/relationships/image" Target="/word/media/cea11d93-7743-46ae-bf48-17e0044d7acf.png" Id="R2e22932e6b3f4d36" /></Relationships>
</file>