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f33092825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2ea3fad2f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Bostelinhos,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e4d2deb9b43fa" /><Relationship Type="http://schemas.openxmlformats.org/officeDocument/2006/relationships/numbering" Target="/word/numbering.xml" Id="R17501e1c981b4262" /><Relationship Type="http://schemas.openxmlformats.org/officeDocument/2006/relationships/settings" Target="/word/settings.xml" Id="R04720d2b25b4406b" /><Relationship Type="http://schemas.openxmlformats.org/officeDocument/2006/relationships/image" Target="/word/media/53422791-7543-49e6-ba8e-480e7640b8a7.png" Id="R7a42ea3fad2f452c" /></Relationships>
</file>