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a4b68b958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5b26ab8be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13af3b9b74ef5" /><Relationship Type="http://schemas.openxmlformats.org/officeDocument/2006/relationships/numbering" Target="/word/numbering.xml" Id="R679ff12d25b34258" /><Relationship Type="http://schemas.openxmlformats.org/officeDocument/2006/relationships/settings" Target="/word/settings.xml" Id="Rcea9d87e92084d01" /><Relationship Type="http://schemas.openxmlformats.org/officeDocument/2006/relationships/image" Target="/word/media/540c03ef-9bad-4d80-bc27-10d4a7c4bb5e.png" Id="R85a5b26ab8be4214" /></Relationships>
</file>