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ac3653f9e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54a3771f4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4692cab324cd4" /><Relationship Type="http://schemas.openxmlformats.org/officeDocument/2006/relationships/numbering" Target="/word/numbering.xml" Id="Rc71882b508534140" /><Relationship Type="http://schemas.openxmlformats.org/officeDocument/2006/relationships/settings" Target="/word/settings.xml" Id="R20dc95f344f1412b" /><Relationship Type="http://schemas.openxmlformats.org/officeDocument/2006/relationships/image" Target="/word/media/3bdae2da-a930-4b75-8c72-8089afed4ab0.png" Id="R9a954a3771f446d8" /></Relationships>
</file>