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f31d92155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c7b65197e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 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99bc8825f4928" /><Relationship Type="http://schemas.openxmlformats.org/officeDocument/2006/relationships/numbering" Target="/word/numbering.xml" Id="R406db25eb47141d6" /><Relationship Type="http://schemas.openxmlformats.org/officeDocument/2006/relationships/settings" Target="/word/settings.xml" Id="R5e131c81a2774d44" /><Relationship Type="http://schemas.openxmlformats.org/officeDocument/2006/relationships/image" Target="/word/media/feee42a1-8e44-44fa-9db4-8c26be89d4c8.png" Id="Rdeec7b65197e49cf" /></Relationships>
</file>