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148f8f26c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8a73eadff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Brejo da Silha do Centeio,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db2221e73433b" /><Relationship Type="http://schemas.openxmlformats.org/officeDocument/2006/relationships/numbering" Target="/word/numbering.xml" Id="R54b3af2b256242a7" /><Relationship Type="http://schemas.openxmlformats.org/officeDocument/2006/relationships/settings" Target="/word/settings.xml" Id="R4c57c0b22c994b52" /><Relationship Type="http://schemas.openxmlformats.org/officeDocument/2006/relationships/image" Target="/word/media/c1927f0c-f9fc-4f8c-9e65-dc382fbfbdc4.png" Id="R0468a73eadff4c19" /></Relationships>
</file>