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41fd86653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6d8251dc6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fedc326df4924" /><Relationship Type="http://schemas.openxmlformats.org/officeDocument/2006/relationships/numbering" Target="/word/numbering.xml" Id="Rce250c46ecdb4462" /><Relationship Type="http://schemas.openxmlformats.org/officeDocument/2006/relationships/settings" Target="/word/settings.xml" Id="R03d794fa02af4b7a" /><Relationship Type="http://schemas.openxmlformats.org/officeDocument/2006/relationships/image" Target="/word/media/f34e5835-268e-4e5f-a4c9-14e2c52c6a1a.png" Id="R9086d8251dc64a29" /></Relationships>
</file>