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c5811feee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08b2637c4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2bded3c6b4284" /><Relationship Type="http://schemas.openxmlformats.org/officeDocument/2006/relationships/numbering" Target="/word/numbering.xml" Id="R8c38a3f3ee684eac" /><Relationship Type="http://schemas.openxmlformats.org/officeDocument/2006/relationships/settings" Target="/word/settings.xml" Id="R282739d01f1641ea" /><Relationship Type="http://schemas.openxmlformats.org/officeDocument/2006/relationships/image" Target="/word/media/7cb8f14e-59d3-4147-be19-00d8bfc0a606.png" Id="R50008b2637c44695" /></Relationships>
</file>