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fe648f453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d54876c4f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265f6cbb047ab" /><Relationship Type="http://schemas.openxmlformats.org/officeDocument/2006/relationships/numbering" Target="/word/numbering.xml" Id="Rf6dd76106ab44fd0" /><Relationship Type="http://schemas.openxmlformats.org/officeDocument/2006/relationships/settings" Target="/word/settings.xml" Id="Rddac594bf49c4b1c" /><Relationship Type="http://schemas.openxmlformats.org/officeDocument/2006/relationships/image" Target="/word/media/0b768c86-0c07-4563-8a1e-0d3b0a45edb0.png" Id="R3e7d54876c4f4e90" /></Relationships>
</file>