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a65100c9d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eaac54b58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8fb5e5c624a2f" /><Relationship Type="http://schemas.openxmlformats.org/officeDocument/2006/relationships/numbering" Target="/word/numbering.xml" Id="R2f0b8222131743fd" /><Relationship Type="http://schemas.openxmlformats.org/officeDocument/2006/relationships/settings" Target="/word/settings.xml" Id="R9500b4445fd8429c" /><Relationship Type="http://schemas.openxmlformats.org/officeDocument/2006/relationships/image" Target="/word/media/872a7795-90f9-47fe-b697-993e114e5c44.png" Id="R1e7eaac54b584da3" /></Relationships>
</file>