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8d767cad9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03b0a0ebb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Cabanoes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65f50af7a4e00" /><Relationship Type="http://schemas.openxmlformats.org/officeDocument/2006/relationships/numbering" Target="/word/numbering.xml" Id="Rdd00545ab1f84c2f" /><Relationship Type="http://schemas.openxmlformats.org/officeDocument/2006/relationships/settings" Target="/word/settings.xml" Id="Rb623d1f7127e49ea" /><Relationship Type="http://schemas.openxmlformats.org/officeDocument/2006/relationships/image" Target="/word/media/6d6bea8a-a8ef-4aac-abcd-3e7d21fc55d1.png" Id="R76303b0a0ebb4509" /></Relationships>
</file>