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958a6ad83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5dce67d1e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Cabeceiras de Basto,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fa2bcce5a416d" /><Relationship Type="http://schemas.openxmlformats.org/officeDocument/2006/relationships/numbering" Target="/word/numbering.xml" Id="R62cee556d0a541b6" /><Relationship Type="http://schemas.openxmlformats.org/officeDocument/2006/relationships/settings" Target="/word/settings.xml" Id="R5adc04890df04300" /><Relationship Type="http://schemas.openxmlformats.org/officeDocument/2006/relationships/image" Target="/word/media/d87b2be1-537a-4ccd-9aa4-08af52c8aa02.png" Id="Rd4f5dce67d1e4f1d" /></Relationships>
</file>